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C7" w:rsidRPr="007B7017" w:rsidRDefault="000C76C7" w:rsidP="007B7017">
      <w:pPr>
        <w:pStyle w:val="Heading1"/>
        <w:spacing w:before="0"/>
        <w:jc w:val="center"/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017">
        <w:rPr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Qualifications</w:t>
      </w:r>
    </w:p>
    <w:p w:rsidR="00144CD4" w:rsidRDefault="000C76C7" w:rsidP="007B7017">
      <w:pPr>
        <w:pStyle w:val="Heading1"/>
        <w:spacing w:before="0"/>
        <w:jc w:val="center"/>
        <w:rPr>
          <w:b/>
          <w:sz w:val="36"/>
        </w:rPr>
      </w:pPr>
      <w:r w:rsidRPr="007B7017">
        <w:rPr>
          <w:b/>
          <w:sz w:val="36"/>
        </w:rPr>
        <w:t>City of Berea Comprehensive Plan Update</w:t>
      </w:r>
    </w:p>
    <w:p w:rsidR="007B7017" w:rsidRPr="007B7017" w:rsidRDefault="007B7017" w:rsidP="007B7017"/>
    <w:p w:rsidR="00FE3EDD" w:rsidRPr="003001B4" w:rsidRDefault="000C76C7" w:rsidP="00FE3EDD">
      <w:pPr>
        <w:spacing w:after="0"/>
        <w:jc w:val="center"/>
        <w:rPr>
          <w:b/>
        </w:rPr>
      </w:pPr>
      <w:r w:rsidRPr="003001B4">
        <w:rPr>
          <w:b/>
        </w:rPr>
        <w:t>PUBLIC NOTICE</w:t>
      </w:r>
    </w:p>
    <w:p w:rsidR="007B57DD" w:rsidRPr="003001B4" w:rsidRDefault="000C76C7" w:rsidP="00FE3EDD">
      <w:pPr>
        <w:spacing w:after="0"/>
      </w:pPr>
      <w:r w:rsidRPr="003001B4">
        <w:t xml:space="preserve">The City of Berea, KY is requesting Statements of Qualifications from </w:t>
      </w:r>
      <w:r w:rsidR="007B57DD" w:rsidRPr="003001B4">
        <w:t xml:space="preserve">interested </w:t>
      </w:r>
      <w:r w:rsidRPr="003001B4">
        <w:t xml:space="preserve">consulting firms </w:t>
      </w:r>
      <w:r w:rsidR="007B57DD" w:rsidRPr="003001B4">
        <w:t>to</w:t>
      </w:r>
      <w:r w:rsidR="00DF3768" w:rsidRPr="003001B4">
        <w:t xml:space="preserve"> provid</w:t>
      </w:r>
      <w:r w:rsidR="007B57DD" w:rsidRPr="003001B4">
        <w:t>e</w:t>
      </w:r>
      <w:r w:rsidR="00DF3768" w:rsidRPr="003001B4">
        <w:t xml:space="preserve"> services for an update to the Comprehensive Plan. </w:t>
      </w:r>
      <w:r w:rsidR="007B57DD" w:rsidRPr="003001B4">
        <w:t xml:space="preserve">The Comprehensive Plan will be forward thinking and address anticipated growth in a way that preserves the community </w:t>
      </w:r>
      <w:r w:rsidR="003F55A0" w:rsidRPr="003001B4">
        <w:t>character, fosters</w:t>
      </w:r>
      <w:r w:rsidR="007B57DD" w:rsidRPr="003001B4">
        <w:t xml:space="preserve"> economic development, and recognizes the C</w:t>
      </w:r>
      <w:r w:rsidR="00DD06E4" w:rsidRPr="003001B4">
        <w:t>ity’s</w:t>
      </w:r>
      <w:r w:rsidR="007B57DD" w:rsidRPr="003001B4">
        <w:t xml:space="preserve"> assets. </w:t>
      </w:r>
    </w:p>
    <w:p w:rsidR="005740CF" w:rsidRPr="003001B4" w:rsidRDefault="007B57DD" w:rsidP="003001B4">
      <w:pPr>
        <w:spacing w:after="0"/>
        <w:rPr>
          <w:b/>
          <w:bCs/>
        </w:rPr>
      </w:pPr>
      <w:r w:rsidRPr="003001B4">
        <w:t>The planning effort will be led by a Comprehensive Plan Committee</w:t>
      </w:r>
      <w:r w:rsidR="00DD06E4" w:rsidRPr="003001B4">
        <w:t xml:space="preserve">, Planning Commission, and Planning </w:t>
      </w:r>
      <w:r w:rsidRPr="003001B4">
        <w:t>staff.</w:t>
      </w:r>
      <w:r w:rsidR="00950356">
        <w:t xml:space="preserve">  </w:t>
      </w:r>
      <w:r w:rsidRPr="003001B4">
        <w:t>It will involve coordination with C</w:t>
      </w:r>
      <w:r w:rsidR="00EF0282" w:rsidRPr="003001B4">
        <w:t>ity</w:t>
      </w:r>
      <w:r w:rsidRPr="003001B4">
        <w:t xml:space="preserve"> departments, other government agencies, the private sector, citizen groups, and the general public. Broad and extensive public input is essential with facilitated meetings expected </w:t>
      </w:r>
      <w:r w:rsidR="00654CD0" w:rsidRPr="003001B4">
        <w:t>within</w:t>
      </w:r>
      <w:r w:rsidRPr="003001B4">
        <w:t xml:space="preserve"> the community.</w:t>
      </w:r>
    </w:p>
    <w:p w:rsidR="007B7017" w:rsidRDefault="007B7017" w:rsidP="00ED0C66">
      <w:pPr>
        <w:spacing w:after="0"/>
        <w:jc w:val="center"/>
        <w:rPr>
          <w:b/>
          <w:bCs/>
        </w:rPr>
      </w:pPr>
    </w:p>
    <w:p w:rsidR="004F56D0" w:rsidRPr="003001B4" w:rsidRDefault="004F56D0" w:rsidP="00ED0C66">
      <w:pPr>
        <w:spacing w:after="0"/>
        <w:jc w:val="center"/>
        <w:rPr>
          <w:b/>
          <w:bCs/>
        </w:rPr>
      </w:pPr>
      <w:r w:rsidRPr="003001B4">
        <w:rPr>
          <w:b/>
          <w:bCs/>
        </w:rPr>
        <w:t>COMMUNITY BRIEF</w:t>
      </w:r>
    </w:p>
    <w:p w:rsidR="004F56D0" w:rsidRPr="003001B4" w:rsidRDefault="002C7C11" w:rsidP="00ED0C6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001B4">
        <w:rPr>
          <w:bCs/>
        </w:rPr>
        <w:t>The City of Berea</w:t>
      </w:r>
      <w:r w:rsidR="00084A28" w:rsidRPr="003001B4">
        <w:rPr>
          <w:bCs/>
        </w:rPr>
        <w:t>, with a population of 15,147</w:t>
      </w:r>
      <w:r w:rsidR="00EF0282" w:rsidRPr="003001B4">
        <w:rPr>
          <w:bCs/>
        </w:rPr>
        <w:t xml:space="preserve">, is located in the southern portion of Madison County along I-75. </w:t>
      </w:r>
      <w:r w:rsidR="00B63B9A" w:rsidRPr="003001B4">
        <w:rPr>
          <w:rFonts w:cs="Calibri"/>
        </w:rPr>
        <w:t>Within the community, as well as in surrounding areas, there are many acres devoted to Berea College, arts and craft businesses, agricultural uses, industrial business parks, commercial strips</w:t>
      </w:r>
      <w:r w:rsidR="00F13AFF">
        <w:rPr>
          <w:rFonts w:cs="Calibri"/>
        </w:rPr>
        <w:t>,</w:t>
      </w:r>
      <w:r w:rsidR="00B63B9A" w:rsidRPr="003001B4">
        <w:rPr>
          <w:rFonts w:cs="Calibri"/>
        </w:rPr>
        <w:t xml:space="preserve"> and open space recreational areas. The City of Berea is known throughout Kentucky for its arts and crafts, festivals, and for Berea College.</w:t>
      </w:r>
    </w:p>
    <w:p w:rsidR="005740CF" w:rsidRPr="003001B4" w:rsidRDefault="005740CF" w:rsidP="00F10F97">
      <w:pPr>
        <w:pStyle w:val="Default"/>
        <w:jc w:val="center"/>
        <w:rPr>
          <w:b/>
          <w:bCs/>
          <w:sz w:val="22"/>
          <w:szCs w:val="22"/>
        </w:rPr>
      </w:pPr>
    </w:p>
    <w:p w:rsidR="004243D3" w:rsidRPr="003001B4" w:rsidRDefault="004243D3" w:rsidP="00F10F97">
      <w:pPr>
        <w:pStyle w:val="Default"/>
        <w:jc w:val="center"/>
        <w:rPr>
          <w:b/>
          <w:bCs/>
          <w:sz w:val="22"/>
          <w:szCs w:val="22"/>
        </w:rPr>
      </w:pPr>
      <w:r w:rsidRPr="003001B4">
        <w:rPr>
          <w:b/>
          <w:bCs/>
          <w:sz w:val="22"/>
          <w:szCs w:val="22"/>
        </w:rPr>
        <w:t xml:space="preserve">COMPREHENSIVE PLAN SUMMARY </w:t>
      </w:r>
    </w:p>
    <w:p w:rsidR="004243D3" w:rsidRPr="003001B4" w:rsidRDefault="004243D3" w:rsidP="004243D3">
      <w:pPr>
        <w:pStyle w:val="Default"/>
        <w:rPr>
          <w:bCs/>
          <w:sz w:val="22"/>
          <w:szCs w:val="22"/>
        </w:rPr>
      </w:pPr>
      <w:r w:rsidRPr="003001B4">
        <w:rPr>
          <w:bCs/>
          <w:sz w:val="22"/>
          <w:szCs w:val="22"/>
        </w:rPr>
        <w:t xml:space="preserve">The development of the Comprehensive Plan shall </w:t>
      </w:r>
      <w:r w:rsidR="00406EC1" w:rsidRPr="003001B4">
        <w:rPr>
          <w:bCs/>
          <w:sz w:val="22"/>
          <w:szCs w:val="22"/>
        </w:rPr>
        <w:t xml:space="preserve">consider </w:t>
      </w:r>
      <w:r w:rsidR="00FE3EDD" w:rsidRPr="003001B4">
        <w:rPr>
          <w:bCs/>
          <w:sz w:val="22"/>
          <w:szCs w:val="22"/>
        </w:rPr>
        <w:t>population, growth rate, development, existing community assets, housing stock,</w:t>
      </w:r>
      <w:r w:rsidR="00406EC1" w:rsidRPr="003001B4">
        <w:rPr>
          <w:bCs/>
          <w:sz w:val="22"/>
          <w:szCs w:val="22"/>
        </w:rPr>
        <w:t xml:space="preserve"> </w:t>
      </w:r>
      <w:r w:rsidRPr="003001B4">
        <w:rPr>
          <w:bCs/>
          <w:sz w:val="22"/>
          <w:szCs w:val="22"/>
        </w:rPr>
        <w:t>community meetings and input,</w:t>
      </w:r>
      <w:r w:rsidR="00406EC1" w:rsidRPr="003001B4">
        <w:rPr>
          <w:bCs/>
          <w:sz w:val="22"/>
          <w:szCs w:val="22"/>
        </w:rPr>
        <w:t xml:space="preserve"> infrastructure, and other information necessary to </w:t>
      </w:r>
      <w:r w:rsidR="00406EC1" w:rsidRPr="003001B4">
        <w:rPr>
          <w:sz w:val="22"/>
          <w:szCs w:val="22"/>
        </w:rPr>
        <w:t>satisfactorily complete the project.</w:t>
      </w:r>
      <w:r w:rsidRPr="003001B4">
        <w:rPr>
          <w:bCs/>
          <w:sz w:val="22"/>
          <w:szCs w:val="22"/>
        </w:rPr>
        <w:t xml:space="preserve">  </w:t>
      </w:r>
      <w:r w:rsidR="00406EC1" w:rsidRPr="003001B4">
        <w:rPr>
          <w:bCs/>
          <w:sz w:val="22"/>
          <w:szCs w:val="22"/>
        </w:rPr>
        <w:t xml:space="preserve">The desired plan elements include Land Use, Transportation, Community Facilities, Housing, Historic and Cultural Resources, Economic Development, Environmental, and Implementation Strategies.  Other plan elements may be incorporated based on public </w:t>
      </w:r>
      <w:r w:rsidR="003F55A0" w:rsidRPr="003001B4">
        <w:rPr>
          <w:bCs/>
          <w:sz w:val="22"/>
          <w:szCs w:val="22"/>
        </w:rPr>
        <w:t>input</w:t>
      </w:r>
      <w:r w:rsidR="00406EC1" w:rsidRPr="003001B4">
        <w:rPr>
          <w:bCs/>
          <w:sz w:val="22"/>
          <w:szCs w:val="22"/>
        </w:rPr>
        <w:t xml:space="preserve"> and evaluation.</w:t>
      </w:r>
      <w:r w:rsidR="0093398D">
        <w:rPr>
          <w:bCs/>
          <w:sz w:val="22"/>
          <w:szCs w:val="22"/>
        </w:rPr>
        <w:t xml:space="preserve"> The timeline for the project is 8-</w:t>
      </w:r>
      <w:bookmarkStart w:id="0" w:name="_GoBack"/>
      <w:bookmarkEnd w:id="0"/>
      <w:r w:rsidR="0093398D">
        <w:rPr>
          <w:bCs/>
          <w:sz w:val="22"/>
          <w:szCs w:val="22"/>
        </w:rPr>
        <w:t>10 months.</w:t>
      </w:r>
      <w:r w:rsidR="00406EC1" w:rsidRPr="003001B4">
        <w:rPr>
          <w:bCs/>
          <w:sz w:val="22"/>
          <w:szCs w:val="22"/>
        </w:rPr>
        <w:t xml:space="preserve"> </w:t>
      </w:r>
    </w:p>
    <w:p w:rsidR="004243D3" w:rsidRPr="003001B4" w:rsidRDefault="004243D3" w:rsidP="00F10F97">
      <w:pPr>
        <w:pStyle w:val="Default"/>
        <w:jc w:val="center"/>
        <w:rPr>
          <w:b/>
          <w:bCs/>
          <w:sz w:val="22"/>
          <w:szCs w:val="22"/>
        </w:rPr>
      </w:pPr>
    </w:p>
    <w:p w:rsidR="00F10F97" w:rsidRPr="003001B4" w:rsidRDefault="00F10F97" w:rsidP="00F10F97">
      <w:pPr>
        <w:pStyle w:val="Default"/>
        <w:jc w:val="center"/>
        <w:rPr>
          <w:b/>
          <w:bCs/>
          <w:sz w:val="22"/>
          <w:szCs w:val="22"/>
        </w:rPr>
      </w:pPr>
      <w:r w:rsidRPr="003001B4">
        <w:rPr>
          <w:b/>
          <w:bCs/>
          <w:sz w:val="22"/>
          <w:szCs w:val="22"/>
        </w:rPr>
        <w:t>SUBMITTAL</w:t>
      </w:r>
    </w:p>
    <w:p w:rsidR="008758CA" w:rsidRPr="003001B4" w:rsidRDefault="008758CA" w:rsidP="008758CA">
      <w:pPr>
        <w:pStyle w:val="Default"/>
        <w:rPr>
          <w:b/>
          <w:bCs/>
          <w:sz w:val="22"/>
          <w:szCs w:val="22"/>
        </w:rPr>
      </w:pPr>
      <w:r w:rsidRPr="003001B4">
        <w:rPr>
          <w:sz w:val="22"/>
          <w:szCs w:val="22"/>
        </w:rPr>
        <w:t xml:space="preserve">Statements of Qualifications should be bound documents no larger than 25 pages. Please submit 15 bound copies and one digital copy on a USB flash drive as an Adobe Portable Document (.pdf). Complete response packages shall include </w:t>
      </w:r>
      <w:r w:rsidR="00665EB9" w:rsidRPr="003001B4">
        <w:rPr>
          <w:sz w:val="22"/>
          <w:szCs w:val="22"/>
        </w:rPr>
        <w:t>c</w:t>
      </w:r>
      <w:r w:rsidRPr="003001B4">
        <w:rPr>
          <w:sz w:val="22"/>
          <w:szCs w:val="22"/>
        </w:rPr>
        <w:t xml:space="preserve">onsultant </w:t>
      </w:r>
      <w:r w:rsidR="00665EB9" w:rsidRPr="003001B4">
        <w:rPr>
          <w:sz w:val="22"/>
          <w:szCs w:val="22"/>
        </w:rPr>
        <w:t>t</w:t>
      </w:r>
      <w:r w:rsidRPr="003001B4">
        <w:rPr>
          <w:sz w:val="22"/>
          <w:szCs w:val="22"/>
        </w:rPr>
        <w:t>eam</w:t>
      </w:r>
      <w:r w:rsidR="00665EB9" w:rsidRPr="003001B4">
        <w:rPr>
          <w:sz w:val="22"/>
          <w:szCs w:val="22"/>
        </w:rPr>
        <w:t xml:space="preserve"> members and titles; previous experience; timeline for completion; cost estimate by line item and total cost; and number of completed documents to be provided.  Interested parties may contact Amanda Haney at 859-986-8528 for more information.  Submittals will be accepted until 4:00 pm </w:t>
      </w:r>
      <w:r w:rsidR="002045DE" w:rsidRPr="003001B4">
        <w:rPr>
          <w:sz w:val="22"/>
          <w:szCs w:val="22"/>
        </w:rPr>
        <w:t>Thursday, December 5, 2019 at the Codes and Planning Office, 2</w:t>
      </w:r>
      <w:r w:rsidR="002045DE" w:rsidRPr="003001B4">
        <w:rPr>
          <w:sz w:val="22"/>
          <w:szCs w:val="22"/>
          <w:vertAlign w:val="superscript"/>
        </w:rPr>
        <w:t>nd</w:t>
      </w:r>
      <w:r w:rsidR="002045DE" w:rsidRPr="003001B4">
        <w:rPr>
          <w:sz w:val="22"/>
          <w:szCs w:val="22"/>
        </w:rPr>
        <w:t xml:space="preserve"> floor of City Hall, 212 Chestnut Street, Berea, KY 40403.  </w:t>
      </w:r>
    </w:p>
    <w:p w:rsidR="00F10F97" w:rsidRPr="003001B4" w:rsidRDefault="00F10F97" w:rsidP="00F10F97">
      <w:pPr>
        <w:pStyle w:val="Default"/>
        <w:jc w:val="center"/>
        <w:rPr>
          <w:b/>
          <w:bCs/>
          <w:sz w:val="22"/>
          <w:szCs w:val="22"/>
        </w:rPr>
      </w:pPr>
    </w:p>
    <w:p w:rsidR="00F10F97" w:rsidRPr="003001B4" w:rsidRDefault="00F10F97" w:rsidP="00F10F97">
      <w:pPr>
        <w:pStyle w:val="Default"/>
        <w:jc w:val="center"/>
        <w:rPr>
          <w:b/>
          <w:bCs/>
          <w:sz w:val="22"/>
          <w:szCs w:val="22"/>
        </w:rPr>
      </w:pPr>
      <w:r w:rsidRPr="003001B4">
        <w:rPr>
          <w:b/>
          <w:bCs/>
          <w:sz w:val="22"/>
          <w:szCs w:val="22"/>
        </w:rPr>
        <w:t>COMPREHENSIVE PLAN DELIVERABLES TO INCLUDE</w:t>
      </w:r>
    </w:p>
    <w:p w:rsidR="005F74F3" w:rsidRPr="003001B4" w:rsidRDefault="005F74F3" w:rsidP="005740CF">
      <w:pPr>
        <w:pStyle w:val="Default"/>
        <w:numPr>
          <w:ilvl w:val="0"/>
          <w:numId w:val="2"/>
        </w:numPr>
        <w:spacing w:after="61"/>
        <w:ind w:left="360"/>
        <w:rPr>
          <w:sz w:val="22"/>
          <w:szCs w:val="22"/>
        </w:rPr>
      </w:pPr>
      <w:r w:rsidRPr="003001B4">
        <w:rPr>
          <w:sz w:val="22"/>
          <w:szCs w:val="22"/>
        </w:rPr>
        <w:t>Questionnaires, maps (to be coordinated with C</w:t>
      </w:r>
      <w:r w:rsidR="005740CF" w:rsidRPr="003001B4">
        <w:rPr>
          <w:sz w:val="22"/>
          <w:szCs w:val="22"/>
        </w:rPr>
        <w:t>i</w:t>
      </w:r>
      <w:r w:rsidRPr="003001B4">
        <w:rPr>
          <w:sz w:val="22"/>
          <w:szCs w:val="22"/>
        </w:rPr>
        <w:t xml:space="preserve">ty staff), progress reports, and other tools for community involvement. </w:t>
      </w:r>
    </w:p>
    <w:p w:rsidR="005F74F3" w:rsidRPr="003001B4" w:rsidRDefault="005F74F3" w:rsidP="005740CF">
      <w:pPr>
        <w:pStyle w:val="Default"/>
        <w:numPr>
          <w:ilvl w:val="0"/>
          <w:numId w:val="2"/>
        </w:numPr>
        <w:spacing w:after="61"/>
        <w:ind w:left="360"/>
        <w:rPr>
          <w:sz w:val="22"/>
          <w:szCs w:val="22"/>
        </w:rPr>
      </w:pPr>
      <w:r w:rsidRPr="003001B4">
        <w:rPr>
          <w:sz w:val="22"/>
          <w:szCs w:val="22"/>
        </w:rPr>
        <w:t xml:space="preserve">Coordination and facilitation of public meetings, including community visioning, </w:t>
      </w:r>
      <w:r w:rsidR="00F13AFF">
        <w:rPr>
          <w:sz w:val="22"/>
          <w:szCs w:val="22"/>
        </w:rPr>
        <w:t xml:space="preserve">adoption of the Goals and Objectives with City Council, </w:t>
      </w:r>
      <w:r w:rsidRPr="003001B4">
        <w:rPr>
          <w:sz w:val="22"/>
          <w:szCs w:val="22"/>
        </w:rPr>
        <w:t>and public hearing</w:t>
      </w:r>
      <w:r w:rsidR="00F13AFF">
        <w:rPr>
          <w:sz w:val="22"/>
          <w:szCs w:val="22"/>
        </w:rPr>
        <w:t xml:space="preserve">(s) </w:t>
      </w:r>
      <w:r w:rsidRPr="003001B4">
        <w:rPr>
          <w:sz w:val="22"/>
          <w:szCs w:val="22"/>
        </w:rPr>
        <w:t xml:space="preserve">before the </w:t>
      </w:r>
      <w:r w:rsidR="005740CF" w:rsidRPr="003001B4">
        <w:rPr>
          <w:sz w:val="22"/>
          <w:szCs w:val="22"/>
        </w:rPr>
        <w:t>Planning</w:t>
      </w:r>
      <w:r w:rsidRPr="003001B4">
        <w:rPr>
          <w:sz w:val="22"/>
          <w:szCs w:val="22"/>
        </w:rPr>
        <w:t xml:space="preserve"> Commission. </w:t>
      </w:r>
    </w:p>
    <w:p w:rsidR="005F74F3" w:rsidRPr="003001B4" w:rsidRDefault="005F74F3" w:rsidP="005F74F3">
      <w:pPr>
        <w:pStyle w:val="Default"/>
        <w:numPr>
          <w:ilvl w:val="0"/>
          <w:numId w:val="2"/>
        </w:numPr>
        <w:spacing w:after="61"/>
        <w:ind w:left="360"/>
        <w:rPr>
          <w:sz w:val="22"/>
          <w:szCs w:val="22"/>
        </w:rPr>
      </w:pPr>
      <w:r w:rsidRPr="003001B4">
        <w:rPr>
          <w:sz w:val="22"/>
          <w:szCs w:val="22"/>
        </w:rPr>
        <w:t xml:space="preserve">Final plan document including appropriate goals, objectives, implementation strategies, maps, illustrations, and all necessary background information and appendices. </w:t>
      </w:r>
    </w:p>
    <w:sectPr w:rsidR="005F74F3" w:rsidRPr="0030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1404"/>
    <w:multiLevelType w:val="hybridMultilevel"/>
    <w:tmpl w:val="017E7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81338"/>
    <w:multiLevelType w:val="hybridMultilevel"/>
    <w:tmpl w:val="9D92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9"/>
    <w:rsid w:val="00084A28"/>
    <w:rsid w:val="0008610A"/>
    <w:rsid w:val="000C76C7"/>
    <w:rsid w:val="00144CD4"/>
    <w:rsid w:val="002045DE"/>
    <w:rsid w:val="002C7C11"/>
    <w:rsid w:val="003001B4"/>
    <w:rsid w:val="003F55A0"/>
    <w:rsid w:val="00406EC1"/>
    <w:rsid w:val="004243D3"/>
    <w:rsid w:val="004F56D0"/>
    <w:rsid w:val="00531BF2"/>
    <w:rsid w:val="00561109"/>
    <w:rsid w:val="005740CF"/>
    <w:rsid w:val="005F74F3"/>
    <w:rsid w:val="00654CD0"/>
    <w:rsid w:val="00665EB9"/>
    <w:rsid w:val="006D1880"/>
    <w:rsid w:val="007B57DD"/>
    <w:rsid w:val="007B7017"/>
    <w:rsid w:val="008119D4"/>
    <w:rsid w:val="00851283"/>
    <w:rsid w:val="008758CA"/>
    <w:rsid w:val="0093398D"/>
    <w:rsid w:val="00950356"/>
    <w:rsid w:val="00B63B9A"/>
    <w:rsid w:val="00BF05CE"/>
    <w:rsid w:val="00C02E32"/>
    <w:rsid w:val="00DD06E4"/>
    <w:rsid w:val="00DF3768"/>
    <w:rsid w:val="00E10E76"/>
    <w:rsid w:val="00EB38D5"/>
    <w:rsid w:val="00ED0C66"/>
    <w:rsid w:val="00EF0282"/>
    <w:rsid w:val="00F10F97"/>
    <w:rsid w:val="00F13AFF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3B48"/>
  <w15:chartTrackingRefBased/>
  <w15:docId w15:val="{5138F0BA-4004-4C44-BD98-504B38B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C76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6C7"/>
    <w:rPr>
      <w:i/>
      <w:iCs/>
      <w:color w:val="4472C4" w:themeColor="accent1"/>
    </w:rPr>
  </w:style>
  <w:style w:type="paragraph" w:customStyle="1" w:styleId="Default">
    <w:name w:val="Default"/>
    <w:rsid w:val="007B5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70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7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7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Haney</dc:creator>
  <cp:keywords/>
  <dc:description/>
  <cp:lastModifiedBy>Amanda Haney</cp:lastModifiedBy>
  <cp:revision>28</cp:revision>
  <cp:lastPrinted>2019-10-25T12:36:00Z</cp:lastPrinted>
  <dcterms:created xsi:type="dcterms:W3CDTF">2019-10-23T18:53:00Z</dcterms:created>
  <dcterms:modified xsi:type="dcterms:W3CDTF">2019-10-25T12:36:00Z</dcterms:modified>
</cp:coreProperties>
</file>